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6D61F" w14:textId="084472F3" w:rsidR="00FD06A8" w:rsidRPr="00943938" w:rsidRDefault="003B7359">
      <w:r w:rsidRPr="00943938">
        <w:t>Meeting with the Netherlands</w:t>
      </w:r>
      <w:r w:rsidR="00F0625E" w:rsidRPr="00943938">
        <w:t xml:space="preserve"> </w:t>
      </w:r>
      <w:r w:rsidR="00943938" w:rsidRPr="00943938">
        <w:t xml:space="preserve">Online </w:t>
      </w:r>
      <w:r w:rsidR="00F0625E" w:rsidRPr="00943938">
        <w:t>Teams meeting 18th July</w:t>
      </w:r>
      <w:r w:rsidRPr="00943938">
        <w:t>:</w:t>
      </w:r>
    </w:p>
    <w:p w14:paraId="03E41EA9" w14:textId="0BF4C391" w:rsidR="003B7359" w:rsidRPr="00943938" w:rsidRDefault="003B7359">
      <w:r w:rsidRPr="00943938">
        <w:t>Pim Volkert</w:t>
      </w:r>
    </w:p>
    <w:p w14:paraId="47FF4A06" w14:textId="47AF3B15" w:rsidR="003B7359" w:rsidRPr="00DA1C8C" w:rsidRDefault="003B7359">
      <w:r w:rsidRPr="00DA1C8C">
        <w:t>Jane Millar</w:t>
      </w:r>
    </w:p>
    <w:p w14:paraId="287A6960" w14:textId="518CAAFD" w:rsidR="003B7359" w:rsidRPr="00DA1C8C" w:rsidRDefault="003B7359">
      <w:r w:rsidRPr="00DA1C8C">
        <w:t>Ian Green</w:t>
      </w:r>
    </w:p>
    <w:p w14:paraId="1C88932A" w14:textId="4E1792DD" w:rsidR="003B7359" w:rsidRPr="00DA1C8C" w:rsidRDefault="003B7359">
      <w:r w:rsidRPr="00DA1C8C">
        <w:t>William Goossen</w:t>
      </w:r>
    </w:p>
    <w:p w14:paraId="5A190A09" w14:textId="7B962CA0" w:rsidR="003B7359" w:rsidRPr="00943938" w:rsidRDefault="00943938">
      <w:pPr>
        <w:rPr>
          <w:b/>
          <w:bCs/>
        </w:rPr>
      </w:pPr>
      <w:r w:rsidRPr="00943938">
        <w:rPr>
          <w:b/>
          <w:bCs/>
        </w:rPr>
        <w:t xml:space="preserve">Topic </w:t>
      </w:r>
      <w:r w:rsidR="003B7359" w:rsidRPr="00943938">
        <w:rPr>
          <w:b/>
          <w:bCs/>
        </w:rPr>
        <w:t>Snomed CT for Social Care.</w:t>
      </w:r>
    </w:p>
    <w:p w14:paraId="38FA9C10" w14:textId="1E4E81D8" w:rsidR="003B7359" w:rsidRDefault="003B7359">
      <w:r>
        <w:t xml:space="preserve">All persons know each other, so we skipped introductions. </w:t>
      </w:r>
    </w:p>
    <w:p w14:paraId="06F243C1" w14:textId="72C77C83" w:rsidR="003B7359" w:rsidRDefault="003B7359">
      <w:r>
        <w:t xml:space="preserve">Jane explained briefly the Social Care project and the countries that currently contribute. The goal is to determine use cases and requirements to include Social Care as topic in SnomedCT. And by the end of the year have about 500 concepts recommended, with terms. </w:t>
      </w:r>
    </w:p>
    <w:p w14:paraId="49B11F8A" w14:textId="77777777" w:rsidR="003B7359" w:rsidRDefault="003B7359">
      <w:r>
        <w:t>William initiated also a call with Pim because he is directly or indirectly involved in several projects that have at least a relationship.</w:t>
      </w:r>
    </w:p>
    <w:p w14:paraId="61F1204E" w14:textId="77777777" w:rsidR="003B7359" w:rsidRDefault="003B7359">
      <w:r>
        <w:t>The Netherlands is currently:</w:t>
      </w:r>
    </w:p>
    <w:p w14:paraId="44D7EE45" w14:textId="53A5B967" w:rsidR="003B7359" w:rsidRDefault="003B7359" w:rsidP="003B7359">
      <w:pPr>
        <w:pStyle w:val="Lijstalinea"/>
        <w:numPr>
          <w:ilvl w:val="0"/>
          <w:numId w:val="1"/>
        </w:numPr>
      </w:pPr>
      <w:r>
        <w:t>Using SnomedCT in Clinical Information Models (</w:t>
      </w:r>
      <w:r w:rsidR="00C81638">
        <w:t xml:space="preserve">CIMS, or in Dutch </w:t>
      </w:r>
      <w:r>
        <w:t>zibs) and from there into HL7 FHIR   for standardized data exchange</w:t>
      </w:r>
      <w:r w:rsidR="00112195">
        <w:t xml:space="preserve"> and data-reuse.</w:t>
      </w:r>
    </w:p>
    <w:p w14:paraId="64AF17B7" w14:textId="717B9E67" w:rsidR="003B7359" w:rsidRDefault="003B7359" w:rsidP="003B7359">
      <w:pPr>
        <w:pStyle w:val="Lijstalinea"/>
        <w:numPr>
          <w:ilvl w:val="0"/>
          <w:numId w:val="1"/>
        </w:numPr>
      </w:pPr>
      <w:r>
        <w:t>Using SnomedCT as the major terminology to achieve the use of</w:t>
      </w:r>
      <w:r w:rsidR="00574C8D">
        <w:t xml:space="preserve"> s</w:t>
      </w:r>
      <w:r w:rsidR="00574C8D" w:rsidRPr="00574C8D">
        <w:t xml:space="preserve">emantic unification of concepts </w:t>
      </w:r>
      <w:r w:rsidR="00574C8D">
        <w:t>(</w:t>
      </w:r>
      <w:r>
        <w:t>a unified healthcare terminology</w:t>
      </w:r>
      <w:r w:rsidR="00574C8D">
        <w:t>)</w:t>
      </w:r>
      <w:r>
        <w:t>, in all sectors</w:t>
      </w:r>
      <w:r w:rsidR="00574C8D">
        <w:t>.</w:t>
      </w:r>
      <w:r>
        <w:t xml:space="preserve"> </w:t>
      </w:r>
      <w:r w:rsidR="00574C8D">
        <w:t>T</w:t>
      </w:r>
      <w:r>
        <w:t xml:space="preserve">hat </w:t>
      </w:r>
      <w:r w:rsidR="00112195">
        <w:t xml:space="preserve">are </w:t>
      </w:r>
      <w:proofErr w:type="spellStart"/>
      <w:r>
        <w:t>gp</w:t>
      </w:r>
      <w:r w:rsidR="00112195">
        <w:t>’s</w:t>
      </w:r>
      <w:proofErr w:type="spellEnd"/>
      <w:r>
        <w:t xml:space="preserve">, hospitals, but also mental health, elderly care, care for handicapped and more. </w:t>
      </w:r>
    </w:p>
    <w:p w14:paraId="7F99F0F9" w14:textId="10A38B40" w:rsidR="00C81638" w:rsidRDefault="00C81638" w:rsidP="003B7359">
      <w:pPr>
        <w:pStyle w:val="Lijstalinea"/>
        <w:numPr>
          <w:ilvl w:val="0"/>
          <w:numId w:val="1"/>
        </w:numPr>
      </w:pPr>
      <w:r>
        <w:t xml:space="preserve">Implementing the information standard PWD 3.2 in birth care (including care during pregnancy, delivery, maternity, neonatal care). SnomedCT is used, as are the CIMS and HL7 FHIR. For the CIM ‘Problem’ in particular Maternity care included topics on economic situation of the family, housing issues, </w:t>
      </w:r>
      <w:r w:rsidR="00112195">
        <w:t xml:space="preserve">abuse situations and more. These fall under the Social Care umbrella. </w:t>
      </w:r>
    </w:p>
    <w:p w14:paraId="40AA130D" w14:textId="7757D9B4" w:rsidR="00C81638" w:rsidRDefault="00C81638" w:rsidP="003B7359">
      <w:pPr>
        <w:pStyle w:val="Lijstalinea"/>
        <w:numPr>
          <w:ilvl w:val="0"/>
          <w:numId w:val="1"/>
        </w:numPr>
      </w:pPr>
      <w:r>
        <w:t xml:space="preserve">VIPPGGZ a mental health project deploying CIMs has, for the content of the CIM ‘Problem’, created a mapping between DSM 5 and SnomedCT (Both in Dutch and English). </w:t>
      </w:r>
      <w:r w:rsidR="00112195">
        <w:t xml:space="preserve">This is mostly health and disease related. </w:t>
      </w:r>
    </w:p>
    <w:p w14:paraId="61E9F9F2" w14:textId="68569DB0" w:rsidR="00C81638" w:rsidRDefault="00C81638" w:rsidP="003B7359">
      <w:pPr>
        <w:pStyle w:val="Lijstalinea"/>
        <w:numPr>
          <w:ilvl w:val="0"/>
          <w:numId w:val="1"/>
        </w:numPr>
      </w:pPr>
      <w:proofErr w:type="spellStart"/>
      <w:r>
        <w:t>Verenso</w:t>
      </w:r>
      <w:proofErr w:type="spellEnd"/>
      <w:r>
        <w:t xml:space="preserve">, the Dutch professional organization for medical specialists in Elderly Care, works on a minimum data set, including labeled text parts of records, including CIMs. The have expressed an interest </w:t>
      </w:r>
      <w:r w:rsidR="00112195">
        <w:t xml:space="preserve">in creating a reference set for medical diagnoses in elderly care that go beyond disease and comorbidity to extend to family situation, economic situation, living situation, ability to live independently, end of life/advance care planning and more. This is not health related, but social care related content. </w:t>
      </w:r>
    </w:p>
    <w:p w14:paraId="5DEC6731" w14:textId="6F6457A7" w:rsidR="00112195" w:rsidRDefault="00112195" w:rsidP="003B7359">
      <w:pPr>
        <w:pStyle w:val="Lijstalinea"/>
        <w:numPr>
          <w:ilvl w:val="0"/>
          <w:numId w:val="1"/>
        </w:numPr>
      </w:pPr>
      <w:r>
        <w:t xml:space="preserve">VGN, the association of organizations caring for handicapped, has also expressed an interest to discuss use of SnomedCT. </w:t>
      </w:r>
    </w:p>
    <w:p w14:paraId="77838326" w14:textId="163E2F7A" w:rsidR="00112195" w:rsidRDefault="00112195" w:rsidP="003B7359">
      <w:pPr>
        <w:pStyle w:val="Lijstalinea"/>
        <w:numPr>
          <w:ilvl w:val="0"/>
          <w:numId w:val="1"/>
        </w:numPr>
      </w:pPr>
      <w:r>
        <w:t xml:space="preserve">Work on patient friendly terms. </w:t>
      </w:r>
    </w:p>
    <w:p w14:paraId="6AB018C2" w14:textId="6DC8DD51" w:rsidR="00DA1C8C" w:rsidRDefault="00DA1C8C" w:rsidP="003B7359">
      <w:pPr>
        <w:pStyle w:val="Lijstalinea"/>
        <w:numPr>
          <w:ilvl w:val="0"/>
          <w:numId w:val="1"/>
        </w:numPr>
      </w:pPr>
      <w:r>
        <w:t xml:space="preserve">Ministry of Health is working on a policy for elderly care:  first is live at home independently; second if assistance is required, that will be delivered via domotica and e-health solutions; third, home care will be introduced; fourth only when no longer feasible, nursing home can be considered. </w:t>
      </w:r>
    </w:p>
    <w:p w14:paraId="512FB606" w14:textId="52831BBF" w:rsidR="00112195" w:rsidRDefault="00112195" w:rsidP="00112195">
      <w:r>
        <w:lastRenderedPageBreak/>
        <w:t xml:space="preserve">The latter is part of Social Care projects, but not so much for patients alone, but </w:t>
      </w:r>
      <w:r w:rsidR="00DB0486">
        <w:t>every user should be able to easy understand the concepts, hence, Social Care will really have to look for clear concepts, terms and FSN’s.</w:t>
      </w:r>
    </w:p>
    <w:p w14:paraId="0ACC3CEA" w14:textId="133DE4A5" w:rsidR="00F0625E" w:rsidRDefault="00F0625E" w:rsidP="00112195">
      <w:r>
        <w:t xml:space="preserve">Jane stressed that the pilot has no interest in expanding health or disease related topics, but really with a focus on social care has to go beyond. In the Venn diagram between health care and social care, most Dutch examples fall in the overlap. But the goal is to go outside what is traditionally part of ‘health’ . </w:t>
      </w:r>
    </w:p>
    <w:p w14:paraId="434F3063" w14:textId="06CC5E58" w:rsidR="00112195" w:rsidRDefault="00112195" w:rsidP="00112195">
      <w:r>
        <w:t>Use cases determined from the</w:t>
      </w:r>
      <w:r w:rsidR="00F0625E">
        <w:t xml:space="preserve"> Dutch</w:t>
      </w:r>
      <w:r>
        <w:t xml:space="preserve"> projects include:</w:t>
      </w:r>
    </w:p>
    <w:p w14:paraId="5746AB82" w14:textId="0F12958E" w:rsidR="00112195" w:rsidRDefault="00112195" w:rsidP="00112195">
      <w:pPr>
        <w:pStyle w:val="Lijstalinea"/>
        <w:numPr>
          <w:ilvl w:val="0"/>
          <w:numId w:val="1"/>
        </w:numPr>
      </w:pPr>
      <w:r>
        <w:t>Documentation</w:t>
      </w:r>
      <w:r w:rsidR="00DB0486">
        <w:t xml:space="preserve"> in various records, including for what is Social Care, or as topic in health / patient records. </w:t>
      </w:r>
    </w:p>
    <w:p w14:paraId="3D1AAD87" w14:textId="1CE5C5DE" w:rsidR="00112195" w:rsidRDefault="00112195" w:rsidP="00112195">
      <w:pPr>
        <w:pStyle w:val="Lijstalinea"/>
        <w:numPr>
          <w:ilvl w:val="0"/>
          <w:numId w:val="1"/>
        </w:numPr>
      </w:pPr>
      <w:r>
        <w:t xml:space="preserve">Sharing data from </w:t>
      </w:r>
      <w:r w:rsidR="00DB0486">
        <w:t xml:space="preserve">electronic health </w:t>
      </w:r>
      <w:r>
        <w:t>records with patients</w:t>
      </w:r>
    </w:p>
    <w:p w14:paraId="6FACE657" w14:textId="2052CA24" w:rsidR="00F0625E" w:rsidRDefault="00F0625E" w:rsidP="00112195">
      <w:pPr>
        <w:pStyle w:val="Lijstalinea"/>
        <w:numPr>
          <w:ilvl w:val="0"/>
          <w:numId w:val="1"/>
        </w:numPr>
      </w:pPr>
      <w:r>
        <w:t xml:space="preserve">Share </w:t>
      </w:r>
      <w:r w:rsidRPr="00F0625E">
        <w:t>records in multi professional environments</w:t>
      </w:r>
      <w:r>
        <w:t xml:space="preserve"> (E.g. </w:t>
      </w:r>
      <w:proofErr w:type="spellStart"/>
      <w:r>
        <w:t>Multi Disciplinary</w:t>
      </w:r>
      <w:proofErr w:type="spellEnd"/>
      <w:r>
        <w:t xml:space="preserve"> Meetings)</w:t>
      </w:r>
    </w:p>
    <w:p w14:paraId="35E49078" w14:textId="11D69208" w:rsidR="00DB0486" w:rsidRDefault="00DB0486" w:rsidP="00112195">
      <w:pPr>
        <w:pStyle w:val="Lijstalinea"/>
        <w:numPr>
          <w:ilvl w:val="0"/>
          <w:numId w:val="1"/>
        </w:numPr>
      </w:pPr>
      <w:r>
        <w:t>Exchanging data based on unique concept identifiers</w:t>
      </w:r>
      <w:r w:rsidR="00F0625E">
        <w:t>, using HL7 messaging (v3/CDA and FHIR), in chains and networks of care</w:t>
      </w:r>
    </w:p>
    <w:p w14:paraId="4018A264" w14:textId="16CBDC34" w:rsidR="00DB0486" w:rsidRDefault="00DB0486" w:rsidP="00112195">
      <w:pPr>
        <w:pStyle w:val="Lijstalinea"/>
        <w:numPr>
          <w:ilvl w:val="0"/>
          <w:numId w:val="1"/>
        </w:numPr>
      </w:pPr>
      <w:r>
        <w:t>Reusing data for finances, quality indicators, epidemiology, scientific research,</w:t>
      </w:r>
    </w:p>
    <w:p w14:paraId="25CB6D24" w14:textId="4DDF6463" w:rsidR="00F0625E" w:rsidRDefault="00F0625E" w:rsidP="00112195">
      <w:pPr>
        <w:pStyle w:val="Lijstalinea"/>
        <w:numPr>
          <w:ilvl w:val="0"/>
          <w:numId w:val="1"/>
        </w:numPr>
      </w:pPr>
      <w:r w:rsidRPr="00F0625E">
        <w:t>Expansion statistical analysis with more detail</w:t>
      </w:r>
    </w:p>
    <w:p w14:paraId="0E1AFC77" w14:textId="74274118" w:rsidR="00DA1C8C" w:rsidRPr="003B7359" w:rsidRDefault="00DA1C8C" w:rsidP="00112195">
      <w:pPr>
        <w:pStyle w:val="Lijstalinea"/>
        <w:numPr>
          <w:ilvl w:val="0"/>
          <w:numId w:val="1"/>
        </w:numPr>
      </w:pPr>
      <w:r>
        <w:t xml:space="preserve">Use of SnomedCT in domotica and e-health applications for the support of elders in their own home. </w:t>
      </w:r>
    </w:p>
    <w:sectPr w:rsidR="00DA1C8C" w:rsidRPr="003B73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73D5C"/>
    <w:multiLevelType w:val="hybridMultilevel"/>
    <w:tmpl w:val="171AB1E4"/>
    <w:lvl w:ilvl="0" w:tplc="7E3887B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359"/>
    <w:rsid w:val="00112195"/>
    <w:rsid w:val="003B7359"/>
    <w:rsid w:val="00574C8D"/>
    <w:rsid w:val="00907532"/>
    <w:rsid w:val="00943938"/>
    <w:rsid w:val="00C81638"/>
    <w:rsid w:val="00DA1C8C"/>
    <w:rsid w:val="00DB0486"/>
    <w:rsid w:val="00F0625E"/>
    <w:rsid w:val="00FD0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F0665"/>
  <w15:chartTrackingRefBased/>
  <w15:docId w15:val="{B399AF3E-5017-4B1F-829D-80F28BCB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3B73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12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564</Words>
  <Characters>3216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Goossen</dc:creator>
  <cp:keywords/>
  <dc:description/>
  <cp:lastModifiedBy>William Goossen</cp:lastModifiedBy>
  <cp:revision>4</cp:revision>
  <dcterms:created xsi:type="dcterms:W3CDTF">2022-07-19T09:42:00Z</dcterms:created>
  <dcterms:modified xsi:type="dcterms:W3CDTF">2022-07-19T10:14:00Z</dcterms:modified>
</cp:coreProperties>
</file>